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D1825" w14:textId="77777777" w:rsidR="00FE067E" w:rsidRPr="00C34258" w:rsidRDefault="003C6034" w:rsidP="00CC1F3B">
      <w:pPr>
        <w:pStyle w:val="TitlePageOrigin"/>
        <w:rPr>
          <w:color w:val="auto"/>
        </w:rPr>
      </w:pPr>
      <w:r w:rsidRPr="00C34258">
        <w:rPr>
          <w:caps w:val="0"/>
          <w:color w:val="auto"/>
        </w:rPr>
        <w:t>WEST VIRGINIA LEGISLATURE</w:t>
      </w:r>
    </w:p>
    <w:p w14:paraId="00543290" w14:textId="77777777" w:rsidR="00CD36CF" w:rsidRPr="00C34258" w:rsidRDefault="00CD36CF" w:rsidP="00CC1F3B">
      <w:pPr>
        <w:pStyle w:val="TitlePageSession"/>
        <w:rPr>
          <w:color w:val="auto"/>
        </w:rPr>
      </w:pPr>
      <w:r w:rsidRPr="00C34258">
        <w:rPr>
          <w:color w:val="auto"/>
        </w:rPr>
        <w:t>20</w:t>
      </w:r>
      <w:r w:rsidR="00EC5E63" w:rsidRPr="00C34258">
        <w:rPr>
          <w:color w:val="auto"/>
        </w:rPr>
        <w:t>2</w:t>
      </w:r>
      <w:r w:rsidR="00055C6F" w:rsidRPr="00C34258">
        <w:rPr>
          <w:color w:val="auto"/>
        </w:rPr>
        <w:t>4</w:t>
      </w:r>
      <w:r w:rsidRPr="00C34258">
        <w:rPr>
          <w:color w:val="auto"/>
        </w:rPr>
        <w:t xml:space="preserve"> </w:t>
      </w:r>
      <w:r w:rsidR="003C6034" w:rsidRPr="00C34258">
        <w:rPr>
          <w:caps w:val="0"/>
          <w:color w:val="auto"/>
        </w:rPr>
        <w:t>REGULAR SESSION</w:t>
      </w:r>
    </w:p>
    <w:p w14:paraId="3924801A" w14:textId="77777777" w:rsidR="00CD36CF" w:rsidRPr="00C34258" w:rsidRDefault="0081274A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3151511766DD4809A68C8D43CE0E3EB3"/>
          </w:placeholder>
          <w:text/>
        </w:sdtPr>
        <w:sdtEndPr/>
        <w:sdtContent>
          <w:r w:rsidR="00AE48A0" w:rsidRPr="00C34258">
            <w:rPr>
              <w:color w:val="auto"/>
            </w:rPr>
            <w:t>Introduced</w:t>
          </w:r>
        </w:sdtContent>
      </w:sdt>
    </w:p>
    <w:p w14:paraId="48532B5B" w14:textId="22D7FC4C" w:rsidR="00CD36CF" w:rsidRPr="00C34258" w:rsidRDefault="0081274A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FE93F60B5A446D999172BF032D3BFC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C34258">
            <w:rPr>
              <w:color w:val="auto"/>
            </w:rPr>
            <w:t>House</w:t>
          </w:r>
        </w:sdtContent>
      </w:sdt>
      <w:r w:rsidR="00303684" w:rsidRPr="00C34258">
        <w:rPr>
          <w:color w:val="auto"/>
        </w:rPr>
        <w:t xml:space="preserve"> </w:t>
      </w:r>
      <w:r w:rsidR="00CD36CF" w:rsidRPr="00C3425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6B571B53C2F3435E85F7A21386F4B3D3"/>
          </w:placeholder>
          <w:text/>
        </w:sdtPr>
        <w:sdtEndPr/>
        <w:sdtContent>
          <w:r>
            <w:rPr>
              <w:color w:val="auto"/>
            </w:rPr>
            <w:t>4970</w:t>
          </w:r>
        </w:sdtContent>
      </w:sdt>
    </w:p>
    <w:p w14:paraId="39B315FB" w14:textId="789DDACB" w:rsidR="00CD36CF" w:rsidRPr="00C34258" w:rsidRDefault="00CD36CF" w:rsidP="00CC1F3B">
      <w:pPr>
        <w:pStyle w:val="Sponsors"/>
        <w:rPr>
          <w:color w:val="auto"/>
        </w:rPr>
      </w:pPr>
      <w:r w:rsidRPr="00C3425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A32456A01B8F4B02A5D9006202EDE615"/>
          </w:placeholder>
          <w:text w:multiLine="1"/>
        </w:sdtPr>
        <w:sdtEndPr/>
        <w:sdtContent>
          <w:r w:rsidR="007225DF" w:rsidRPr="00C34258">
            <w:rPr>
              <w:color w:val="auto"/>
            </w:rPr>
            <w:t>Delegate</w:t>
          </w:r>
          <w:r w:rsidR="00B07382">
            <w:rPr>
              <w:color w:val="auto"/>
            </w:rPr>
            <w:t>s</w:t>
          </w:r>
          <w:r w:rsidR="007225DF" w:rsidRPr="00C34258">
            <w:rPr>
              <w:color w:val="auto"/>
            </w:rPr>
            <w:t xml:space="preserve"> </w:t>
          </w:r>
          <w:r w:rsidR="00B07382">
            <w:rPr>
              <w:color w:val="auto"/>
            </w:rPr>
            <w:t>Cooper, Heckert, and Shamblin</w:t>
          </w:r>
        </w:sdtContent>
      </w:sdt>
    </w:p>
    <w:p w14:paraId="265F0272" w14:textId="5E566C92" w:rsidR="00E831B3" w:rsidRPr="00C34258" w:rsidRDefault="00CD36CF" w:rsidP="00CC1F3B">
      <w:pPr>
        <w:pStyle w:val="References"/>
        <w:rPr>
          <w:color w:val="auto"/>
        </w:rPr>
      </w:pPr>
      <w:r w:rsidRPr="00C3425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2D1A399DB5A64FCF9197B061FCD2921C"/>
          </w:placeholder>
          <w:text w:multiLine="1"/>
        </w:sdtPr>
        <w:sdtEndPr/>
        <w:sdtContent>
          <w:r w:rsidR="0081274A">
            <w:rPr>
              <w:color w:val="auto"/>
            </w:rPr>
            <w:t>Introduced January 22, 2024; Referred to the Committee on Political Subdivisions then the Judiciary</w:t>
          </w:r>
        </w:sdtContent>
      </w:sdt>
    </w:p>
    <w:p w14:paraId="181C8EBC" w14:textId="1190798B" w:rsidR="001209DD" w:rsidRPr="00C34258" w:rsidRDefault="001209DD" w:rsidP="00CC1F3B">
      <w:pPr>
        <w:pStyle w:val="References"/>
        <w:rPr>
          <w:color w:val="auto"/>
        </w:rPr>
      </w:pPr>
      <w:r w:rsidRPr="00C34258">
        <w:rPr>
          <w:color w:val="auto"/>
        </w:rPr>
        <w:t>to the Committee on ]</w:t>
      </w:r>
    </w:p>
    <w:p w14:paraId="25ED9519" w14:textId="0359193E" w:rsidR="00303684" w:rsidRPr="00C34258" w:rsidRDefault="0000526A" w:rsidP="00CC1F3B">
      <w:pPr>
        <w:pStyle w:val="TitleSection"/>
        <w:rPr>
          <w:color w:val="auto"/>
        </w:rPr>
      </w:pPr>
      <w:r w:rsidRPr="00C34258">
        <w:rPr>
          <w:color w:val="auto"/>
        </w:rPr>
        <w:lastRenderedPageBreak/>
        <w:t>A BILL</w:t>
      </w:r>
      <w:r w:rsidR="009C5901" w:rsidRPr="00C34258">
        <w:rPr>
          <w:color w:val="auto"/>
        </w:rPr>
        <w:t xml:space="preserve"> to amend the Code of West Virginia, 1931, as amended</w:t>
      </w:r>
      <w:r w:rsidR="005E199C" w:rsidRPr="00C34258">
        <w:rPr>
          <w:color w:val="auto"/>
        </w:rPr>
        <w:t xml:space="preserve"> by adding thereto a new section</w:t>
      </w:r>
      <w:r w:rsidR="009C5901" w:rsidRPr="00C34258">
        <w:rPr>
          <w:color w:val="auto"/>
        </w:rPr>
        <w:t>,</w:t>
      </w:r>
      <w:r w:rsidR="005E199C" w:rsidRPr="00C34258">
        <w:rPr>
          <w:color w:val="auto"/>
        </w:rPr>
        <w:t xml:space="preserve"> designated §8-12-5h,</w:t>
      </w:r>
      <w:r w:rsidR="009C5901" w:rsidRPr="00C34258">
        <w:rPr>
          <w:color w:val="auto"/>
        </w:rPr>
        <w:t xml:space="preserve"> relating to municipal corporations; and the jurisdiction and limitations on municipalities to retain revenue received from minor traffic violations</w:t>
      </w:r>
      <w:r w:rsidR="005E06DD" w:rsidRPr="00C34258">
        <w:rPr>
          <w:color w:val="auto"/>
        </w:rPr>
        <w:t>; and providing definitions.</w:t>
      </w:r>
    </w:p>
    <w:p w14:paraId="267DB713" w14:textId="77777777" w:rsidR="00303684" w:rsidRPr="00C34258" w:rsidRDefault="00303684" w:rsidP="00CC1F3B">
      <w:pPr>
        <w:pStyle w:val="EnactingClause"/>
        <w:rPr>
          <w:color w:val="auto"/>
        </w:rPr>
      </w:pPr>
      <w:r w:rsidRPr="00C34258">
        <w:rPr>
          <w:color w:val="auto"/>
        </w:rPr>
        <w:t>Be it enacted by the Legislature of West Virginia:</w:t>
      </w:r>
    </w:p>
    <w:p w14:paraId="3FE52952" w14:textId="77777777" w:rsidR="003C6034" w:rsidRPr="00C34258" w:rsidRDefault="003C6034" w:rsidP="00CC1F3B">
      <w:pPr>
        <w:pStyle w:val="EnactingClause"/>
        <w:rPr>
          <w:color w:val="auto"/>
        </w:rPr>
        <w:sectPr w:rsidR="003C6034" w:rsidRPr="00C34258" w:rsidSect="00766EC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A8D9AE7" w14:textId="77777777" w:rsidR="00766EC8" w:rsidRPr="00C34258" w:rsidRDefault="00766EC8" w:rsidP="004A56DB">
      <w:pPr>
        <w:pStyle w:val="ArticleHeading"/>
        <w:rPr>
          <w:color w:val="auto"/>
        </w:rPr>
        <w:sectPr w:rsidR="00766EC8" w:rsidRPr="00C34258" w:rsidSect="008C5B0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34258">
        <w:rPr>
          <w:color w:val="auto"/>
        </w:rPr>
        <w:t>ARTICLE 12. GENERAL AND SPECIFIC POWERS, DUTIES AND ALLIED RELATIONS OF MUNICIPALITIES, GOVERNING BODIES AND MUNICIPAL OFFICERS AND EMPLOYEES; SUITS AGAINST MUNICIPALITIES.</w:t>
      </w:r>
    </w:p>
    <w:p w14:paraId="04683280" w14:textId="31E4F13F" w:rsidR="00766EC8" w:rsidRPr="00C34258" w:rsidRDefault="00766EC8" w:rsidP="005E06DD">
      <w:pPr>
        <w:pStyle w:val="SectionHeading"/>
        <w:rPr>
          <w:color w:val="auto"/>
        </w:rPr>
        <w:sectPr w:rsidR="00766EC8" w:rsidRPr="00C34258" w:rsidSect="00E4611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34258">
        <w:rPr>
          <w:color w:val="auto"/>
          <w:u w:val="single"/>
        </w:rPr>
        <w:t xml:space="preserve">§8-12-5h. </w:t>
      </w:r>
      <w:r w:rsidR="00034391" w:rsidRPr="00C34258">
        <w:rPr>
          <w:color w:val="auto"/>
          <w:u w:val="single"/>
        </w:rPr>
        <w:t xml:space="preserve">Jurisdiction and </w:t>
      </w:r>
      <w:r w:rsidRPr="00C34258">
        <w:rPr>
          <w:color w:val="auto"/>
          <w:u w:val="single"/>
        </w:rPr>
        <w:t>Limitations upon Local Municipalities’ Ability to Retain Revenue Received from Minor Traffic Violations</w:t>
      </w:r>
      <w:r w:rsidRPr="00C34258">
        <w:rPr>
          <w:color w:val="auto"/>
        </w:rPr>
        <w:t>.</w:t>
      </w:r>
    </w:p>
    <w:p w14:paraId="1E0E67F3" w14:textId="77777777" w:rsidR="00D47B53" w:rsidRPr="00C34258" w:rsidRDefault="00D47B53" w:rsidP="00D47B53">
      <w:pPr>
        <w:pStyle w:val="SectionBody"/>
        <w:rPr>
          <w:color w:val="auto"/>
          <w:u w:val="single"/>
        </w:rPr>
      </w:pPr>
      <w:r w:rsidRPr="00C34258">
        <w:rPr>
          <w:color w:val="auto"/>
          <w:u w:val="single"/>
        </w:rPr>
        <w:t>(a) For the purpose of this section:</w:t>
      </w:r>
    </w:p>
    <w:p w14:paraId="29B68AA1" w14:textId="5A7C26BF" w:rsidR="00D47B53" w:rsidRPr="00C34258" w:rsidRDefault="001B4730" w:rsidP="00D47B53">
      <w:pPr>
        <w:pStyle w:val="SectionBody"/>
        <w:rPr>
          <w:color w:val="auto"/>
          <w:u w:val="single"/>
        </w:rPr>
      </w:pPr>
      <w:r w:rsidRPr="00C34258">
        <w:rPr>
          <w:color w:val="auto"/>
          <w:u w:val="single"/>
        </w:rPr>
        <w:t>"</w:t>
      </w:r>
      <w:r w:rsidR="00D47B53" w:rsidRPr="00C34258">
        <w:rPr>
          <w:color w:val="auto"/>
          <w:u w:val="single"/>
        </w:rPr>
        <w:t>Town or village,</w:t>
      </w:r>
      <w:r w:rsidRPr="00C34258">
        <w:rPr>
          <w:color w:val="auto"/>
          <w:u w:val="single"/>
        </w:rPr>
        <w:t>"</w:t>
      </w:r>
      <w:r w:rsidR="00D47B53" w:rsidRPr="00C34258">
        <w:rPr>
          <w:color w:val="auto"/>
          <w:u w:val="single"/>
        </w:rPr>
        <w:t xml:space="preserve"> </w:t>
      </w:r>
      <w:r w:rsidRPr="00C34258">
        <w:rPr>
          <w:color w:val="auto"/>
          <w:u w:val="single"/>
        </w:rPr>
        <w:t>"</w:t>
      </w:r>
      <w:r w:rsidR="00D47B53" w:rsidRPr="00C34258">
        <w:rPr>
          <w:color w:val="auto"/>
          <w:u w:val="single"/>
        </w:rPr>
        <w:t>city</w:t>
      </w:r>
      <w:r w:rsidRPr="00C34258">
        <w:rPr>
          <w:color w:val="auto"/>
          <w:u w:val="single"/>
        </w:rPr>
        <w:t>"</w:t>
      </w:r>
      <w:r w:rsidR="005E06DD" w:rsidRPr="00C34258">
        <w:rPr>
          <w:color w:val="auto"/>
          <w:u w:val="single"/>
        </w:rPr>
        <w:t>,</w:t>
      </w:r>
      <w:r w:rsidR="00D47B53" w:rsidRPr="00C34258">
        <w:rPr>
          <w:color w:val="auto"/>
          <w:u w:val="single"/>
        </w:rPr>
        <w:t xml:space="preserve"> and </w:t>
      </w:r>
      <w:r w:rsidRPr="00C34258">
        <w:rPr>
          <w:color w:val="auto"/>
          <w:u w:val="single"/>
        </w:rPr>
        <w:t>"</w:t>
      </w:r>
      <w:r w:rsidR="00D47B53" w:rsidRPr="00C34258">
        <w:rPr>
          <w:color w:val="auto"/>
          <w:u w:val="single"/>
        </w:rPr>
        <w:t>municipality</w:t>
      </w:r>
      <w:r w:rsidRPr="00C34258">
        <w:rPr>
          <w:color w:val="auto"/>
          <w:u w:val="single"/>
        </w:rPr>
        <w:t>"</w:t>
      </w:r>
      <w:r w:rsidR="00D47B53" w:rsidRPr="00C34258">
        <w:rPr>
          <w:color w:val="auto"/>
          <w:u w:val="single"/>
        </w:rPr>
        <w:t xml:space="preserve"> have the same meaning as provided in §8-1-2 of this code;</w:t>
      </w:r>
      <w:r w:rsidR="00151068" w:rsidRPr="00C34258">
        <w:rPr>
          <w:color w:val="auto"/>
          <w:u w:val="single"/>
        </w:rPr>
        <w:t xml:space="preserve"> and</w:t>
      </w:r>
    </w:p>
    <w:p w14:paraId="771D3BA8" w14:textId="27ABD368" w:rsidR="00D47B53" w:rsidRPr="00C34258" w:rsidRDefault="001B4730" w:rsidP="00D47B53">
      <w:pPr>
        <w:pStyle w:val="SectionBody"/>
        <w:rPr>
          <w:color w:val="auto"/>
          <w:u w:val="single"/>
        </w:rPr>
      </w:pPr>
      <w:r w:rsidRPr="00C34258">
        <w:rPr>
          <w:color w:val="auto"/>
          <w:u w:val="single"/>
        </w:rPr>
        <w:t>"</w:t>
      </w:r>
      <w:r w:rsidR="00D47B53" w:rsidRPr="00C34258">
        <w:rPr>
          <w:color w:val="auto"/>
          <w:u w:val="single"/>
        </w:rPr>
        <w:t>Minor traffic violation</w:t>
      </w:r>
      <w:r w:rsidRPr="00C34258">
        <w:rPr>
          <w:color w:val="auto"/>
          <w:u w:val="single"/>
        </w:rPr>
        <w:t>"</w:t>
      </w:r>
      <w:r w:rsidR="00D47B53" w:rsidRPr="00C34258">
        <w:rPr>
          <w:color w:val="auto"/>
          <w:u w:val="single"/>
        </w:rPr>
        <w:t xml:space="preserve"> mean</w:t>
      </w:r>
      <w:r w:rsidR="005E06DD" w:rsidRPr="00C34258">
        <w:rPr>
          <w:color w:val="auto"/>
          <w:u w:val="single"/>
        </w:rPr>
        <w:t>s</w:t>
      </w:r>
      <w:r w:rsidR="00D47B53" w:rsidRPr="00C34258">
        <w:rPr>
          <w:color w:val="auto"/>
          <w:u w:val="single"/>
        </w:rPr>
        <w:t xml:space="preserve"> any moving violation not listed in §17C-5-1</w:t>
      </w:r>
      <w:r w:rsidR="00D47B53" w:rsidRPr="00C34258">
        <w:rPr>
          <w:i/>
          <w:iCs/>
          <w:color w:val="auto"/>
          <w:u w:val="single"/>
        </w:rPr>
        <w:t xml:space="preserve"> et seq. </w:t>
      </w:r>
      <w:r w:rsidR="00D47B53" w:rsidRPr="00C34258">
        <w:rPr>
          <w:color w:val="auto"/>
          <w:u w:val="single"/>
        </w:rPr>
        <w:t>of this code or in any ordinance defining an offense in substantially similar terms to an offense listed in that article.</w:t>
      </w:r>
    </w:p>
    <w:p w14:paraId="23F323A9" w14:textId="06805D5F" w:rsidR="00FE15AD" w:rsidRPr="00C34258" w:rsidRDefault="00FE15AD" w:rsidP="00D47B53">
      <w:pPr>
        <w:pStyle w:val="SectionBody"/>
        <w:rPr>
          <w:color w:val="auto"/>
          <w:u w:val="single"/>
        </w:rPr>
      </w:pPr>
      <w:r w:rsidRPr="00C34258">
        <w:rPr>
          <w:color w:val="auto"/>
          <w:u w:val="single"/>
        </w:rPr>
        <w:t xml:space="preserve">(b) Minor traffic violations </w:t>
      </w:r>
      <w:r w:rsidR="00F40921">
        <w:rPr>
          <w:color w:val="auto"/>
          <w:u w:val="single"/>
        </w:rPr>
        <w:t xml:space="preserve">occurring on state or federal divided highways under full or limited access control </w:t>
      </w:r>
      <w:r w:rsidR="00EC733C">
        <w:rPr>
          <w:color w:val="auto"/>
          <w:u w:val="single"/>
        </w:rPr>
        <w:t>shall</w:t>
      </w:r>
      <w:r w:rsidRPr="00C34258">
        <w:rPr>
          <w:color w:val="auto"/>
          <w:u w:val="single"/>
        </w:rPr>
        <w:t xml:space="preserve"> only be prosecuted in magistrate court or circuit court for offenses occurring after the effective date of this section.</w:t>
      </w:r>
    </w:p>
    <w:p w14:paraId="31385454" w14:textId="1461FB81" w:rsidR="00766EC8" w:rsidRPr="00C34258" w:rsidRDefault="00766EC8" w:rsidP="00D47B53">
      <w:pPr>
        <w:pStyle w:val="SectionBody"/>
        <w:rPr>
          <w:color w:val="auto"/>
          <w:u w:val="single"/>
        </w:rPr>
      </w:pPr>
      <w:r w:rsidRPr="00C34258">
        <w:rPr>
          <w:color w:val="auto"/>
          <w:u w:val="single"/>
        </w:rPr>
        <w:t>(</w:t>
      </w:r>
      <w:r w:rsidR="00FE15AD" w:rsidRPr="00C34258">
        <w:rPr>
          <w:color w:val="auto"/>
          <w:u w:val="single"/>
        </w:rPr>
        <w:t>c</w:t>
      </w:r>
      <w:r w:rsidRPr="00C34258">
        <w:rPr>
          <w:color w:val="auto"/>
          <w:u w:val="single"/>
        </w:rPr>
        <w:t xml:space="preserve">) Every </w:t>
      </w:r>
      <w:r w:rsidR="006F18B0" w:rsidRPr="00C34258">
        <w:rPr>
          <w:color w:val="auto"/>
          <w:u w:val="single"/>
        </w:rPr>
        <w:t xml:space="preserve">town, village, city, or </w:t>
      </w:r>
      <w:r w:rsidRPr="00C34258">
        <w:rPr>
          <w:color w:val="auto"/>
          <w:u w:val="single"/>
        </w:rPr>
        <w:t xml:space="preserve">municipality </w:t>
      </w:r>
      <w:r w:rsidR="005E06DD" w:rsidRPr="00C34258">
        <w:rPr>
          <w:color w:val="auto"/>
          <w:u w:val="single"/>
        </w:rPr>
        <w:t>may</w:t>
      </w:r>
      <w:r w:rsidRPr="00C34258">
        <w:rPr>
          <w:color w:val="auto"/>
          <w:u w:val="single"/>
        </w:rPr>
        <w:t xml:space="preserve"> </w:t>
      </w:r>
      <w:r w:rsidR="005C074C" w:rsidRPr="00C34258">
        <w:rPr>
          <w:color w:val="auto"/>
          <w:u w:val="single"/>
        </w:rPr>
        <w:t>only</w:t>
      </w:r>
      <w:r w:rsidRPr="00C34258">
        <w:rPr>
          <w:color w:val="auto"/>
          <w:u w:val="single"/>
        </w:rPr>
        <w:t xml:space="preserve"> </w:t>
      </w:r>
      <w:r w:rsidR="006C6E4C" w:rsidRPr="00C34258">
        <w:rPr>
          <w:color w:val="auto"/>
          <w:u w:val="single"/>
        </w:rPr>
        <w:t>receive or retain</w:t>
      </w:r>
      <w:r w:rsidR="005C074C" w:rsidRPr="00C34258">
        <w:rPr>
          <w:color w:val="auto"/>
          <w:u w:val="single"/>
        </w:rPr>
        <w:t xml:space="preserve"> a maximum </w:t>
      </w:r>
      <w:r w:rsidR="00EB280D" w:rsidRPr="00C34258">
        <w:rPr>
          <w:color w:val="auto"/>
          <w:u w:val="single"/>
        </w:rPr>
        <w:t xml:space="preserve">revenue </w:t>
      </w:r>
      <w:r w:rsidR="005C074C" w:rsidRPr="00C34258">
        <w:rPr>
          <w:color w:val="auto"/>
          <w:u w:val="single"/>
        </w:rPr>
        <w:t>of $10</w:t>
      </w:r>
      <w:r w:rsidR="006C6E4C" w:rsidRPr="00C34258">
        <w:rPr>
          <w:color w:val="auto"/>
          <w:u w:val="single"/>
        </w:rPr>
        <w:t xml:space="preserve"> </w:t>
      </w:r>
      <w:r w:rsidR="005C074C" w:rsidRPr="00C34258">
        <w:rPr>
          <w:color w:val="auto"/>
          <w:u w:val="single"/>
        </w:rPr>
        <w:t xml:space="preserve">from each fine, each forfeiture, and each court cost assessed </w:t>
      </w:r>
      <w:r w:rsidR="00047CEE" w:rsidRPr="00C34258">
        <w:rPr>
          <w:color w:val="auto"/>
          <w:u w:val="single"/>
        </w:rPr>
        <w:t xml:space="preserve">for </w:t>
      </w:r>
      <w:r w:rsidRPr="00C34258">
        <w:rPr>
          <w:color w:val="auto"/>
          <w:u w:val="single"/>
        </w:rPr>
        <w:t>minor traffic violations</w:t>
      </w:r>
      <w:r w:rsidR="008264C1" w:rsidRPr="00C34258">
        <w:rPr>
          <w:color w:val="auto"/>
          <w:u w:val="single"/>
        </w:rPr>
        <w:t xml:space="preserve"> occurring </w:t>
      </w:r>
      <w:r w:rsidR="00F40921">
        <w:rPr>
          <w:color w:val="auto"/>
          <w:u w:val="single"/>
        </w:rPr>
        <w:t>on state or federal divided highways under full or limited access control</w:t>
      </w:r>
      <w:r w:rsidR="00F40921" w:rsidRPr="00C34258">
        <w:rPr>
          <w:color w:val="auto"/>
          <w:u w:val="single"/>
        </w:rPr>
        <w:t xml:space="preserve"> </w:t>
      </w:r>
      <w:r w:rsidR="008264C1" w:rsidRPr="00C34258">
        <w:rPr>
          <w:color w:val="auto"/>
          <w:u w:val="single"/>
        </w:rPr>
        <w:t>after the effective date of this section</w:t>
      </w:r>
      <w:r w:rsidR="00770DE1" w:rsidRPr="00C34258">
        <w:rPr>
          <w:color w:val="auto"/>
          <w:u w:val="single"/>
        </w:rPr>
        <w:t>.</w:t>
      </w:r>
      <w:r w:rsidRPr="00C34258">
        <w:rPr>
          <w:color w:val="auto"/>
          <w:u w:val="single"/>
        </w:rPr>
        <w:t xml:space="preserve"> </w:t>
      </w:r>
      <w:r w:rsidR="00AD10A6" w:rsidRPr="00C34258">
        <w:rPr>
          <w:color w:val="auto"/>
          <w:u w:val="single"/>
        </w:rPr>
        <w:t xml:space="preserve">Any </w:t>
      </w:r>
      <w:r w:rsidR="006C6E4C" w:rsidRPr="00C34258">
        <w:rPr>
          <w:color w:val="auto"/>
          <w:u w:val="single"/>
        </w:rPr>
        <w:t xml:space="preserve">revenue </w:t>
      </w:r>
      <w:r w:rsidR="00AD10A6" w:rsidRPr="00C34258">
        <w:rPr>
          <w:color w:val="auto"/>
          <w:u w:val="single"/>
        </w:rPr>
        <w:t xml:space="preserve">amount </w:t>
      </w:r>
      <w:r w:rsidR="00467913" w:rsidRPr="00C34258">
        <w:rPr>
          <w:color w:val="auto"/>
          <w:u w:val="single"/>
        </w:rPr>
        <w:t>exceeding</w:t>
      </w:r>
      <w:r w:rsidR="007119BA" w:rsidRPr="00C34258">
        <w:rPr>
          <w:color w:val="auto"/>
          <w:u w:val="single"/>
        </w:rPr>
        <w:t xml:space="preserve"> the</w:t>
      </w:r>
      <w:r w:rsidR="00467913" w:rsidRPr="00C34258">
        <w:rPr>
          <w:color w:val="auto"/>
          <w:u w:val="single"/>
        </w:rPr>
        <w:t xml:space="preserve"> </w:t>
      </w:r>
      <w:r w:rsidR="00AD10A6" w:rsidRPr="00C34258">
        <w:rPr>
          <w:color w:val="auto"/>
          <w:u w:val="single"/>
        </w:rPr>
        <w:t>$10</w:t>
      </w:r>
      <w:r w:rsidR="007119BA" w:rsidRPr="00C34258">
        <w:rPr>
          <w:color w:val="auto"/>
          <w:u w:val="single"/>
        </w:rPr>
        <w:t xml:space="preserve"> maximum</w:t>
      </w:r>
      <w:r w:rsidR="003E135B" w:rsidRPr="00C34258">
        <w:rPr>
          <w:color w:val="auto"/>
          <w:u w:val="single"/>
        </w:rPr>
        <w:t xml:space="preserve"> revenue</w:t>
      </w:r>
      <w:r w:rsidR="007119BA" w:rsidRPr="00C34258">
        <w:rPr>
          <w:color w:val="auto"/>
          <w:u w:val="single"/>
        </w:rPr>
        <w:t xml:space="preserve"> limit</w:t>
      </w:r>
      <w:r w:rsidR="00467913" w:rsidRPr="00C34258">
        <w:rPr>
          <w:color w:val="auto"/>
          <w:u w:val="single"/>
        </w:rPr>
        <w:t xml:space="preserve"> from each fine, each bond forfeiture, and each court cost assessed for </w:t>
      </w:r>
      <w:r w:rsidR="00F40921">
        <w:rPr>
          <w:color w:val="auto"/>
          <w:u w:val="single"/>
        </w:rPr>
        <w:t xml:space="preserve">these </w:t>
      </w:r>
      <w:r w:rsidR="00467913" w:rsidRPr="00C34258">
        <w:rPr>
          <w:color w:val="auto"/>
          <w:u w:val="single"/>
        </w:rPr>
        <w:t>minor traffic violations</w:t>
      </w:r>
      <w:r w:rsidR="00AD10A6" w:rsidRPr="00C34258">
        <w:rPr>
          <w:color w:val="auto"/>
          <w:u w:val="single"/>
        </w:rPr>
        <w:t xml:space="preserve"> shall</w:t>
      </w:r>
      <w:r w:rsidR="006C6E4C" w:rsidRPr="00C34258">
        <w:rPr>
          <w:color w:val="auto"/>
          <w:u w:val="single"/>
        </w:rPr>
        <w:t xml:space="preserve"> </w:t>
      </w:r>
      <w:r w:rsidR="00AD10A6" w:rsidRPr="00C34258">
        <w:rPr>
          <w:color w:val="auto"/>
          <w:u w:val="single"/>
        </w:rPr>
        <w:t xml:space="preserve">be </w:t>
      </w:r>
      <w:r w:rsidR="006C6E4C" w:rsidRPr="00C34258">
        <w:rPr>
          <w:color w:val="auto"/>
          <w:u w:val="single"/>
        </w:rPr>
        <w:t xml:space="preserve">distributed as </w:t>
      </w:r>
      <w:r w:rsidR="007119BA" w:rsidRPr="00C34258">
        <w:rPr>
          <w:color w:val="auto"/>
          <w:u w:val="single"/>
        </w:rPr>
        <w:t xml:space="preserve">otherwise </w:t>
      </w:r>
      <w:r w:rsidR="006C6E4C" w:rsidRPr="00C34258">
        <w:rPr>
          <w:color w:val="auto"/>
          <w:u w:val="single"/>
        </w:rPr>
        <w:t>provided for in this code</w:t>
      </w:r>
      <w:r w:rsidR="0083167F" w:rsidRPr="00C34258">
        <w:rPr>
          <w:color w:val="auto"/>
          <w:u w:val="single"/>
        </w:rPr>
        <w:t>.</w:t>
      </w:r>
    </w:p>
    <w:p w14:paraId="261DA653" w14:textId="77777777" w:rsidR="00766EC8" w:rsidRPr="00C34258" w:rsidRDefault="00766EC8" w:rsidP="00CC1F3B">
      <w:pPr>
        <w:pStyle w:val="SectionBody"/>
        <w:rPr>
          <w:color w:val="auto"/>
        </w:rPr>
        <w:sectPr w:rsidR="00766EC8" w:rsidRPr="00C34258" w:rsidSect="00766EC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A671458" w14:textId="7897C05B" w:rsidR="006865E9" w:rsidRPr="00C34258" w:rsidRDefault="00CF1DCA" w:rsidP="00CC1F3B">
      <w:pPr>
        <w:pStyle w:val="Note"/>
        <w:rPr>
          <w:color w:val="auto"/>
        </w:rPr>
      </w:pPr>
      <w:r w:rsidRPr="00C34258">
        <w:rPr>
          <w:color w:val="auto"/>
        </w:rPr>
        <w:t>NOTE: The</w:t>
      </w:r>
      <w:r w:rsidR="006865E9" w:rsidRPr="00C34258">
        <w:rPr>
          <w:color w:val="auto"/>
        </w:rPr>
        <w:t xml:space="preserve"> purpose of this bill is to </w:t>
      </w:r>
      <w:r w:rsidR="005E06DD" w:rsidRPr="00C34258">
        <w:rPr>
          <w:color w:val="auto"/>
        </w:rPr>
        <w:t>limit the amount of revenue municipalities may receive from minor traffic violations.</w:t>
      </w:r>
    </w:p>
    <w:p w14:paraId="5F84760B" w14:textId="77777777" w:rsidR="006865E9" w:rsidRPr="00C34258" w:rsidRDefault="00AE48A0" w:rsidP="00CC1F3B">
      <w:pPr>
        <w:pStyle w:val="Note"/>
        <w:rPr>
          <w:color w:val="auto"/>
        </w:rPr>
      </w:pPr>
      <w:r w:rsidRPr="00C34258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C34258" w:rsidSect="00766EC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00E0E" w14:textId="77777777" w:rsidR="00766EC8" w:rsidRPr="00B844FE" w:rsidRDefault="00766EC8" w:rsidP="00B844FE">
      <w:r>
        <w:separator/>
      </w:r>
    </w:p>
  </w:endnote>
  <w:endnote w:type="continuationSeparator" w:id="0">
    <w:p w14:paraId="16BD2B09" w14:textId="77777777" w:rsidR="00766EC8" w:rsidRPr="00B844FE" w:rsidRDefault="00766EC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1291FC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1B3F660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12392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F728" w14:textId="77777777" w:rsidR="001B4730" w:rsidRDefault="001B4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16A6C" w14:textId="77777777" w:rsidR="00766EC8" w:rsidRPr="00B844FE" w:rsidRDefault="00766EC8" w:rsidP="00B844FE">
      <w:r>
        <w:separator/>
      </w:r>
    </w:p>
  </w:footnote>
  <w:footnote w:type="continuationSeparator" w:id="0">
    <w:p w14:paraId="513DB5AE" w14:textId="77777777" w:rsidR="00766EC8" w:rsidRPr="00B844FE" w:rsidRDefault="00766EC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00044" w14:textId="77777777" w:rsidR="002A0269" w:rsidRPr="00B844FE" w:rsidRDefault="0081274A">
    <w:pPr>
      <w:pStyle w:val="Header"/>
    </w:pPr>
    <w:sdt>
      <w:sdtPr>
        <w:id w:val="-684364211"/>
        <w:placeholder>
          <w:docPart w:val="5FE93F60B5A446D999172BF032D3BFC9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FE93F60B5A446D999172BF032D3BFC9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4A776" w14:textId="32243922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7225DF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7225DF">
          <w:rPr>
            <w:sz w:val="22"/>
            <w:szCs w:val="22"/>
          </w:rPr>
          <w:t>2024R2496</w:t>
        </w:r>
      </w:sdtContent>
    </w:sdt>
  </w:p>
  <w:p w14:paraId="17495979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B9EB1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631746338">
    <w:abstractNumId w:val="0"/>
  </w:num>
  <w:num w:numId="2" w16cid:durableId="94400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C8"/>
    <w:rsid w:val="0000526A"/>
    <w:rsid w:val="00034391"/>
    <w:rsid w:val="00047CEE"/>
    <w:rsid w:val="00055C6F"/>
    <w:rsid w:val="000573A9"/>
    <w:rsid w:val="00085D22"/>
    <w:rsid w:val="00093AB0"/>
    <w:rsid w:val="000C5C77"/>
    <w:rsid w:val="000D14FF"/>
    <w:rsid w:val="000E3912"/>
    <w:rsid w:val="0010070F"/>
    <w:rsid w:val="001209DD"/>
    <w:rsid w:val="00151068"/>
    <w:rsid w:val="0015112E"/>
    <w:rsid w:val="001552E7"/>
    <w:rsid w:val="001566B4"/>
    <w:rsid w:val="00185963"/>
    <w:rsid w:val="001A66B7"/>
    <w:rsid w:val="001B4730"/>
    <w:rsid w:val="001C279E"/>
    <w:rsid w:val="001C7278"/>
    <w:rsid w:val="001D459E"/>
    <w:rsid w:val="0022348D"/>
    <w:rsid w:val="0027011C"/>
    <w:rsid w:val="00274200"/>
    <w:rsid w:val="00275740"/>
    <w:rsid w:val="002A0269"/>
    <w:rsid w:val="002A70CB"/>
    <w:rsid w:val="00303684"/>
    <w:rsid w:val="003143F5"/>
    <w:rsid w:val="00314854"/>
    <w:rsid w:val="00394191"/>
    <w:rsid w:val="003B6B4B"/>
    <w:rsid w:val="003C2B61"/>
    <w:rsid w:val="003C51CD"/>
    <w:rsid w:val="003C6034"/>
    <w:rsid w:val="003E135B"/>
    <w:rsid w:val="00400B5C"/>
    <w:rsid w:val="004132CC"/>
    <w:rsid w:val="004368E0"/>
    <w:rsid w:val="00467913"/>
    <w:rsid w:val="004C13DD"/>
    <w:rsid w:val="004D3ABE"/>
    <w:rsid w:val="004E3441"/>
    <w:rsid w:val="00500579"/>
    <w:rsid w:val="005A5366"/>
    <w:rsid w:val="005B5BF2"/>
    <w:rsid w:val="005C074C"/>
    <w:rsid w:val="005E06DD"/>
    <w:rsid w:val="005E199C"/>
    <w:rsid w:val="006369EB"/>
    <w:rsid w:val="00637E73"/>
    <w:rsid w:val="006865E9"/>
    <w:rsid w:val="00686E9A"/>
    <w:rsid w:val="00691F3E"/>
    <w:rsid w:val="00694BFB"/>
    <w:rsid w:val="006A106B"/>
    <w:rsid w:val="006B7EB3"/>
    <w:rsid w:val="006C100A"/>
    <w:rsid w:val="006C3939"/>
    <w:rsid w:val="006C523D"/>
    <w:rsid w:val="006C6E4C"/>
    <w:rsid w:val="006D4036"/>
    <w:rsid w:val="006F18B0"/>
    <w:rsid w:val="007119BA"/>
    <w:rsid w:val="007225DF"/>
    <w:rsid w:val="00766EC8"/>
    <w:rsid w:val="00770DE1"/>
    <w:rsid w:val="007927C3"/>
    <w:rsid w:val="007A5259"/>
    <w:rsid w:val="007A7081"/>
    <w:rsid w:val="007F1CF5"/>
    <w:rsid w:val="0081274A"/>
    <w:rsid w:val="008264C1"/>
    <w:rsid w:val="0083167F"/>
    <w:rsid w:val="00834EDE"/>
    <w:rsid w:val="008736AA"/>
    <w:rsid w:val="008D275D"/>
    <w:rsid w:val="00980327"/>
    <w:rsid w:val="00984202"/>
    <w:rsid w:val="00986478"/>
    <w:rsid w:val="009B5557"/>
    <w:rsid w:val="009C5901"/>
    <w:rsid w:val="009F1067"/>
    <w:rsid w:val="00A31E01"/>
    <w:rsid w:val="00A527AD"/>
    <w:rsid w:val="00A718CF"/>
    <w:rsid w:val="00AD10A6"/>
    <w:rsid w:val="00AE48A0"/>
    <w:rsid w:val="00AE61BE"/>
    <w:rsid w:val="00B07382"/>
    <w:rsid w:val="00B16F25"/>
    <w:rsid w:val="00B24422"/>
    <w:rsid w:val="00B56DEE"/>
    <w:rsid w:val="00B66B81"/>
    <w:rsid w:val="00B71E6F"/>
    <w:rsid w:val="00B80C20"/>
    <w:rsid w:val="00B844FE"/>
    <w:rsid w:val="00B86B4F"/>
    <w:rsid w:val="00BA1F84"/>
    <w:rsid w:val="00BC562B"/>
    <w:rsid w:val="00BD38C4"/>
    <w:rsid w:val="00C33014"/>
    <w:rsid w:val="00C33434"/>
    <w:rsid w:val="00C34258"/>
    <w:rsid w:val="00C34869"/>
    <w:rsid w:val="00C42EB6"/>
    <w:rsid w:val="00C85096"/>
    <w:rsid w:val="00CB20EF"/>
    <w:rsid w:val="00CC1F3B"/>
    <w:rsid w:val="00CD12CB"/>
    <w:rsid w:val="00CD36CF"/>
    <w:rsid w:val="00CF1DCA"/>
    <w:rsid w:val="00D47B53"/>
    <w:rsid w:val="00D547F3"/>
    <w:rsid w:val="00D579FC"/>
    <w:rsid w:val="00D81C16"/>
    <w:rsid w:val="00DE526B"/>
    <w:rsid w:val="00DF199D"/>
    <w:rsid w:val="00E01542"/>
    <w:rsid w:val="00E158DB"/>
    <w:rsid w:val="00E365F1"/>
    <w:rsid w:val="00E62F48"/>
    <w:rsid w:val="00E831B3"/>
    <w:rsid w:val="00E95FBC"/>
    <w:rsid w:val="00EB280D"/>
    <w:rsid w:val="00EC5E63"/>
    <w:rsid w:val="00EC733C"/>
    <w:rsid w:val="00EE70CB"/>
    <w:rsid w:val="00F40921"/>
    <w:rsid w:val="00F41CA2"/>
    <w:rsid w:val="00F443C0"/>
    <w:rsid w:val="00F62EFB"/>
    <w:rsid w:val="00F939A4"/>
    <w:rsid w:val="00FA7B09"/>
    <w:rsid w:val="00FD5B51"/>
    <w:rsid w:val="00FE067E"/>
    <w:rsid w:val="00FE15AD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9E45E"/>
  <w15:chartTrackingRefBased/>
  <w15:docId w15:val="{D289B64E-098F-4808-B6EB-DAF7E694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ChapterHeadingChar">
    <w:name w:val="Chapter Heading Char"/>
    <w:link w:val="ChapterHeading"/>
    <w:rsid w:val="00766EC8"/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766EC8"/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766EC8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51511766DD4809A68C8D43CE0E3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85B75-743C-4E27-B730-C708A2CFAE80}"/>
      </w:docPartPr>
      <w:docPartBody>
        <w:p w:rsidR="00EA42B9" w:rsidRDefault="00EA42B9">
          <w:pPr>
            <w:pStyle w:val="3151511766DD4809A68C8D43CE0E3EB3"/>
          </w:pPr>
          <w:r w:rsidRPr="00B844FE">
            <w:t>Prefix Text</w:t>
          </w:r>
        </w:p>
      </w:docPartBody>
    </w:docPart>
    <w:docPart>
      <w:docPartPr>
        <w:name w:val="5FE93F60B5A446D999172BF032D3B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DEF10-B9CF-43EC-AD5D-F3856A84A8B4}"/>
      </w:docPartPr>
      <w:docPartBody>
        <w:p w:rsidR="00EA42B9" w:rsidRDefault="00EA42B9">
          <w:pPr>
            <w:pStyle w:val="5FE93F60B5A446D999172BF032D3BFC9"/>
          </w:pPr>
          <w:r w:rsidRPr="00B844FE">
            <w:t>[Type here]</w:t>
          </w:r>
        </w:p>
      </w:docPartBody>
    </w:docPart>
    <w:docPart>
      <w:docPartPr>
        <w:name w:val="6B571B53C2F3435E85F7A21386F4B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AE12A-05E1-4734-8C70-26CD0E7BC6E5}"/>
      </w:docPartPr>
      <w:docPartBody>
        <w:p w:rsidR="00EA42B9" w:rsidRDefault="00EA42B9">
          <w:pPr>
            <w:pStyle w:val="6B571B53C2F3435E85F7A21386F4B3D3"/>
          </w:pPr>
          <w:r w:rsidRPr="00B844FE">
            <w:t>Number</w:t>
          </w:r>
        </w:p>
      </w:docPartBody>
    </w:docPart>
    <w:docPart>
      <w:docPartPr>
        <w:name w:val="A32456A01B8F4B02A5D9006202EDE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615B4-E41D-4C19-A895-2D9CD2F41248}"/>
      </w:docPartPr>
      <w:docPartBody>
        <w:p w:rsidR="00EA42B9" w:rsidRDefault="00EA42B9">
          <w:pPr>
            <w:pStyle w:val="A32456A01B8F4B02A5D9006202EDE615"/>
          </w:pPr>
          <w:r w:rsidRPr="00B844FE">
            <w:t>Enter Sponsors Here</w:t>
          </w:r>
        </w:p>
      </w:docPartBody>
    </w:docPart>
    <w:docPart>
      <w:docPartPr>
        <w:name w:val="2D1A399DB5A64FCF9197B061FCD29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E474C-217D-4570-AB26-CB6F2FED4CC2}"/>
      </w:docPartPr>
      <w:docPartBody>
        <w:p w:rsidR="00EA42B9" w:rsidRDefault="00EA42B9">
          <w:pPr>
            <w:pStyle w:val="2D1A399DB5A64FCF9197B061FCD2921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B9"/>
    <w:rsid w:val="00EA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51511766DD4809A68C8D43CE0E3EB3">
    <w:name w:val="3151511766DD4809A68C8D43CE0E3EB3"/>
  </w:style>
  <w:style w:type="paragraph" w:customStyle="1" w:styleId="5FE93F60B5A446D999172BF032D3BFC9">
    <w:name w:val="5FE93F60B5A446D999172BF032D3BFC9"/>
  </w:style>
  <w:style w:type="paragraph" w:customStyle="1" w:styleId="6B571B53C2F3435E85F7A21386F4B3D3">
    <w:name w:val="6B571B53C2F3435E85F7A21386F4B3D3"/>
  </w:style>
  <w:style w:type="paragraph" w:customStyle="1" w:styleId="A32456A01B8F4B02A5D9006202EDE615">
    <w:name w:val="A32456A01B8F4B02A5D9006202EDE61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D1A399DB5A64FCF9197B061FCD2921C">
    <w:name w:val="2D1A399DB5A64FCF9197B061FCD292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House</Template>
  <TotalTime>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Akers</dc:creator>
  <cp:keywords/>
  <dc:description/>
  <cp:lastModifiedBy>Sam Rowe</cp:lastModifiedBy>
  <cp:revision>2</cp:revision>
  <cp:lastPrinted>2023-12-05T16:52:00Z</cp:lastPrinted>
  <dcterms:created xsi:type="dcterms:W3CDTF">2024-01-29T13:53:00Z</dcterms:created>
  <dcterms:modified xsi:type="dcterms:W3CDTF">2024-01-29T13:53:00Z</dcterms:modified>
</cp:coreProperties>
</file>